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DE4C" w14:textId="77777777" w:rsidR="007A2994" w:rsidRPr="00E4792E" w:rsidRDefault="007A2994" w:rsidP="00487E9D">
      <w:pPr>
        <w:spacing w:line="276" w:lineRule="auto"/>
        <w:rPr>
          <w:rFonts w:ascii="Arial" w:hAnsi="Arial" w:cs="Arial"/>
          <w:sz w:val="20"/>
          <w:szCs w:val="20"/>
        </w:rPr>
      </w:pPr>
      <w:r w:rsidRPr="00E4792E">
        <w:rPr>
          <w:rFonts w:ascii="Arial" w:hAnsi="Arial" w:cs="Arial"/>
          <w:color w:val="242424"/>
          <w:sz w:val="20"/>
          <w:szCs w:val="20"/>
        </w:rPr>
        <w:t>Dear &lt;Insert Manager’s Name&gt;,</w:t>
      </w:r>
    </w:p>
    <w:p w14:paraId="54041FD3" w14:textId="77777777" w:rsidR="00487E9D" w:rsidRDefault="00487E9D" w:rsidP="00487E9D">
      <w:pPr>
        <w:spacing w:line="276" w:lineRule="auto"/>
        <w:rPr>
          <w:rFonts w:ascii="Arial" w:hAnsi="Arial" w:cs="Arial"/>
          <w:color w:val="242424"/>
          <w:sz w:val="20"/>
          <w:szCs w:val="20"/>
        </w:rPr>
      </w:pPr>
    </w:p>
    <w:p w14:paraId="5CAA053D" w14:textId="7911D034" w:rsidR="007A2994" w:rsidRPr="00487E9D" w:rsidRDefault="007A2994" w:rsidP="00487E9D">
      <w:pPr>
        <w:spacing w:line="276" w:lineRule="auto"/>
        <w:rPr>
          <w:rFonts w:ascii="Arial" w:hAnsi="Arial" w:cs="Arial"/>
          <w:color w:val="242424"/>
          <w:sz w:val="20"/>
          <w:szCs w:val="20"/>
        </w:rPr>
      </w:pPr>
      <w:r w:rsidRPr="00487E9D">
        <w:rPr>
          <w:rFonts w:ascii="Arial" w:hAnsi="Arial" w:cs="Arial"/>
          <w:color w:val="242424"/>
          <w:sz w:val="20"/>
          <w:szCs w:val="20"/>
        </w:rPr>
        <w:t>I would like your approval to attend Content Marketing World 202</w:t>
      </w:r>
      <w:r w:rsidR="001F6B1A">
        <w:rPr>
          <w:rFonts w:ascii="Arial" w:hAnsi="Arial" w:cs="Arial"/>
          <w:color w:val="242424"/>
          <w:sz w:val="20"/>
          <w:szCs w:val="20"/>
        </w:rPr>
        <w:t>2</w:t>
      </w:r>
      <w:r w:rsidRPr="00487E9D">
        <w:rPr>
          <w:rFonts w:ascii="Arial" w:hAnsi="Arial" w:cs="Arial"/>
          <w:color w:val="242424"/>
          <w:sz w:val="20"/>
          <w:szCs w:val="20"/>
        </w:rPr>
        <w:t>, Content Marketing Institute’s annual conference and expo, and the industry’s largest gathering of content marketing professionals. It</w:t>
      </w:r>
      <w:r w:rsidR="0032532C">
        <w:rPr>
          <w:rFonts w:ascii="Arial" w:hAnsi="Arial" w:cs="Arial"/>
          <w:color w:val="242424"/>
          <w:sz w:val="20"/>
          <w:szCs w:val="20"/>
        </w:rPr>
        <w:t>’</w:t>
      </w:r>
      <w:r w:rsidRPr="00487E9D">
        <w:rPr>
          <w:rFonts w:ascii="Arial" w:hAnsi="Arial" w:cs="Arial"/>
          <w:color w:val="242424"/>
          <w:sz w:val="20"/>
          <w:szCs w:val="20"/>
        </w:rPr>
        <w:t xml:space="preserve">s taking place September </w:t>
      </w:r>
      <w:r w:rsidR="001F6B1A">
        <w:rPr>
          <w:rFonts w:ascii="Arial" w:hAnsi="Arial" w:cs="Arial"/>
          <w:color w:val="242424"/>
          <w:sz w:val="20"/>
          <w:szCs w:val="20"/>
        </w:rPr>
        <w:t>13-16</w:t>
      </w:r>
      <w:r w:rsidR="00C453B2">
        <w:rPr>
          <w:rFonts w:ascii="Arial" w:hAnsi="Arial" w:cs="Arial"/>
          <w:color w:val="242424"/>
          <w:sz w:val="20"/>
          <w:szCs w:val="20"/>
        </w:rPr>
        <w:t xml:space="preserve"> in Cleveland, Ohio</w:t>
      </w:r>
      <w:r w:rsidRPr="00487E9D">
        <w:rPr>
          <w:rFonts w:ascii="Arial" w:hAnsi="Arial" w:cs="Arial"/>
          <w:color w:val="242424"/>
          <w:sz w:val="20"/>
          <w:szCs w:val="20"/>
        </w:rPr>
        <w:t>.</w:t>
      </w:r>
    </w:p>
    <w:p w14:paraId="3B21D550" w14:textId="77777777" w:rsidR="00487E9D" w:rsidRDefault="00487E9D" w:rsidP="00487E9D">
      <w:pPr>
        <w:spacing w:line="276" w:lineRule="auto"/>
        <w:rPr>
          <w:rFonts w:ascii="Arial" w:hAnsi="Arial" w:cs="Arial"/>
          <w:color w:val="242424"/>
          <w:sz w:val="20"/>
          <w:szCs w:val="20"/>
        </w:rPr>
      </w:pPr>
    </w:p>
    <w:p w14:paraId="0197EA21" w14:textId="53DFCFC8" w:rsidR="007A2994" w:rsidRPr="00487E9D" w:rsidRDefault="007A2994" w:rsidP="00487E9D">
      <w:pPr>
        <w:spacing w:line="276" w:lineRule="auto"/>
        <w:rPr>
          <w:rFonts w:ascii="Arial" w:hAnsi="Arial" w:cs="Arial"/>
          <w:sz w:val="20"/>
          <w:szCs w:val="20"/>
        </w:rPr>
      </w:pPr>
      <w:r w:rsidRPr="00487E9D">
        <w:rPr>
          <w:rFonts w:ascii="Arial" w:hAnsi="Arial" w:cs="Arial"/>
          <w:color w:val="242424"/>
          <w:sz w:val="20"/>
          <w:szCs w:val="20"/>
        </w:rPr>
        <w:t xml:space="preserve">The biggest difference between </w:t>
      </w:r>
      <w:r w:rsidR="000202D7" w:rsidRPr="00487E9D">
        <w:rPr>
          <w:rFonts w:ascii="Arial" w:hAnsi="Arial" w:cs="Arial"/>
          <w:color w:val="242424"/>
          <w:sz w:val="20"/>
          <w:szCs w:val="20"/>
        </w:rPr>
        <w:t xml:space="preserve">Content Marketing World </w:t>
      </w:r>
      <w:r w:rsidRPr="00487E9D">
        <w:rPr>
          <w:rFonts w:ascii="Arial" w:hAnsi="Arial" w:cs="Arial"/>
          <w:color w:val="242424"/>
          <w:sz w:val="20"/>
          <w:szCs w:val="20"/>
        </w:rPr>
        <w:t>and other marketing events is that the sessions</w:t>
      </w:r>
      <w:r w:rsidR="000202D7">
        <w:rPr>
          <w:rFonts w:ascii="Arial" w:hAnsi="Arial" w:cs="Arial"/>
          <w:color w:val="242424"/>
          <w:sz w:val="20"/>
          <w:szCs w:val="20"/>
        </w:rPr>
        <w:t xml:space="preserve"> </w:t>
      </w:r>
      <w:r w:rsidRPr="00487E9D">
        <w:rPr>
          <w:rFonts w:ascii="Arial" w:hAnsi="Arial" w:cs="Arial"/>
          <w:color w:val="242424"/>
          <w:sz w:val="20"/>
          <w:szCs w:val="20"/>
        </w:rPr>
        <w:t xml:space="preserve">are </w:t>
      </w:r>
      <w:r w:rsidR="000202D7">
        <w:rPr>
          <w:rFonts w:ascii="Arial" w:hAnsi="Arial" w:cs="Arial"/>
          <w:color w:val="242424"/>
          <w:sz w:val="20"/>
          <w:szCs w:val="20"/>
        </w:rPr>
        <w:t>led</w:t>
      </w:r>
      <w:r w:rsidRPr="00487E9D">
        <w:rPr>
          <w:rFonts w:ascii="Arial" w:hAnsi="Arial" w:cs="Arial"/>
          <w:color w:val="242424"/>
          <w:sz w:val="20"/>
          <w:szCs w:val="20"/>
        </w:rPr>
        <w:t xml:space="preserve"> by brand practitioners who are doing the same things I’m doing </w:t>
      </w:r>
      <w:r w:rsidR="000202D7">
        <w:rPr>
          <w:rFonts w:ascii="Arial" w:hAnsi="Arial" w:cs="Arial"/>
          <w:color w:val="242424"/>
          <w:sz w:val="20"/>
          <w:szCs w:val="20"/>
        </w:rPr>
        <w:t>–</w:t>
      </w:r>
      <w:r w:rsidRPr="00487E9D">
        <w:rPr>
          <w:rFonts w:ascii="Arial" w:hAnsi="Arial" w:cs="Arial"/>
          <w:color w:val="242424"/>
          <w:sz w:val="20"/>
          <w:szCs w:val="20"/>
        </w:rPr>
        <w:t xml:space="preserve"> and excelling at it. How great would it be for me to learn from the best and be able to apply it to our company? And each year they find new brands to bring in, so the content is new, </w:t>
      </w:r>
      <w:r w:rsidR="00026459">
        <w:rPr>
          <w:rFonts w:ascii="Arial" w:hAnsi="Arial" w:cs="Arial"/>
          <w:color w:val="242424"/>
          <w:sz w:val="20"/>
          <w:szCs w:val="20"/>
        </w:rPr>
        <w:t>timely,</w:t>
      </w:r>
      <w:r w:rsidRPr="00487E9D">
        <w:rPr>
          <w:rFonts w:ascii="Arial" w:hAnsi="Arial" w:cs="Arial"/>
          <w:color w:val="242424"/>
          <w:sz w:val="20"/>
          <w:szCs w:val="20"/>
        </w:rPr>
        <w:t xml:space="preserve"> and relevant. </w:t>
      </w:r>
    </w:p>
    <w:p w14:paraId="72E7ABD3" w14:textId="77777777" w:rsidR="00487E9D" w:rsidRDefault="00487E9D" w:rsidP="00487E9D">
      <w:pPr>
        <w:spacing w:line="276" w:lineRule="auto"/>
        <w:rPr>
          <w:rFonts w:ascii="Arial" w:hAnsi="Arial" w:cs="Arial"/>
          <w:color w:val="242424"/>
          <w:sz w:val="20"/>
          <w:szCs w:val="20"/>
        </w:rPr>
      </w:pPr>
    </w:p>
    <w:p w14:paraId="3BFD95DB" w14:textId="1C0124A6" w:rsidR="007A2994" w:rsidRPr="00487E9D" w:rsidRDefault="007A2994" w:rsidP="00487E9D">
      <w:pPr>
        <w:spacing w:line="276" w:lineRule="auto"/>
        <w:rPr>
          <w:rFonts w:ascii="Arial" w:hAnsi="Arial" w:cs="Arial"/>
          <w:sz w:val="20"/>
          <w:szCs w:val="20"/>
        </w:rPr>
      </w:pPr>
      <w:r w:rsidRPr="00487E9D">
        <w:rPr>
          <w:rFonts w:ascii="Arial" w:hAnsi="Arial" w:cs="Arial"/>
          <w:color w:val="242424"/>
          <w:sz w:val="20"/>
          <w:szCs w:val="20"/>
        </w:rPr>
        <w:t>Here are a few other reasons I really want to attend:</w:t>
      </w:r>
    </w:p>
    <w:p w14:paraId="18C53F4C" w14:textId="60A06A86" w:rsidR="00654619" w:rsidRPr="00A6601B" w:rsidRDefault="00937120" w:rsidP="007966A0">
      <w:pPr>
        <w:pStyle w:val="ListParagraph"/>
        <w:numPr>
          <w:ilvl w:val="0"/>
          <w:numId w:val="2"/>
        </w:numPr>
        <w:spacing w:before="100" w:line="276" w:lineRule="auto"/>
        <w:contextualSpacing w:val="0"/>
        <w:rPr>
          <w:rFonts w:ascii="Arial" w:hAnsi="Arial" w:cs="Arial"/>
          <w:color w:val="242424"/>
          <w:sz w:val="20"/>
          <w:szCs w:val="20"/>
        </w:rPr>
      </w:pPr>
      <w:r w:rsidRPr="00937120">
        <w:rPr>
          <w:rFonts w:ascii="Arial" w:hAnsi="Arial" w:cs="Arial"/>
          <w:b/>
          <w:bCs/>
          <w:color w:val="242424"/>
          <w:sz w:val="20"/>
          <w:szCs w:val="20"/>
        </w:rPr>
        <w:t>Meaningful</w:t>
      </w:r>
      <w:r w:rsidR="00654619" w:rsidRPr="00937120">
        <w:rPr>
          <w:rFonts w:ascii="Arial" w:hAnsi="Arial" w:cs="Arial"/>
          <w:b/>
          <w:bCs/>
          <w:color w:val="242424"/>
          <w:sz w:val="20"/>
          <w:szCs w:val="20"/>
        </w:rPr>
        <w:t xml:space="preserve"> Connections</w:t>
      </w:r>
      <w:r w:rsidR="00654619" w:rsidRPr="00D10141">
        <w:rPr>
          <w:rFonts w:ascii="Arial" w:hAnsi="Arial" w:cs="Arial"/>
          <w:color w:val="242424"/>
          <w:sz w:val="20"/>
          <w:szCs w:val="20"/>
        </w:rPr>
        <w:t xml:space="preserve"> – </w:t>
      </w:r>
      <w:r w:rsidR="005E5A09">
        <w:rPr>
          <w:rFonts w:ascii="Arial" w:hAnsi="Arial" w:cs="Arial"/>
          <w:color w:val="242424"/>
          <w:sz w:val="20"/>
          <w:szCs w:val="20"/>
        </w:rPr>
        <w:t xml:space="preserve">With thousands of </w:t>
      </w:r>
      <w:r w:rsidR="00A60925">
        <w:rPr>
          <w:rFonts w:ascii="Arial" w:hAnsi="Arial" w:cs="Arial"/>
          <w:color w:val="242424"/>
          <w:sz w:val="20"/>
          <w:szCs w:val="20"/>
        </w:rPr>
        <w:t>content marketing</w:t>
      </w:r>
      <w:r w:rsidR="00953719">
        <w:rPr>
          <w:rFonts w:ascii="Arial" w:hAnsi="Arial" w:cs="Arial"/>
          <w:color w:val="242424"/>
          <w:sz w:val="20"/>
          <w:szCs w:val="20"/>
        </w:rPr>
        <w:t xml:space="preserve"> professionals</w:t>
      </w:r>
      <w:r w:rsidR="00C31A12">
        <w:rPr>
          <w:rFonts w:ascii="Arial" w:hAnsi="Arial" w:cs="Arial"/>
          <w:color w:val="242424"/>
          <w:sz w:val="20"/>
          <w:szCs w:val="20"/>
        </w:rPr>
        <w:t xml:space="preserve"> attending, I’ll have the chance to </w:t>
      </w:r>
      <w:r w:rsidR="00D10141" w:rsidRPr="00D10141">
        <w:rPr>
          <w:rFonts w:ascii="Arial" w:hAnsi="Arial" w:cs="Arial"/>
          <w:color w:val="242424"/>
          <w:sz w:val="20"/>
          <w:szCs w:val="20"/>
        </w:rPr>
        <w:t>network</w:t>
      </w:r>
      <w:r w:rsidR="0016216F">
        <w:rPr>
          <w:rFonts w:ascii="Arial" w:hAnsi="Arial" w:cs="Arial"/>
          <w:color w:val="242424"/>
          <w:sz w:val="20"/>
          <w:szCs w:val="20"/>
        </w:rPr>
        <w:t xml:space="preserve"> </w:t>
      </w:r>
      <w:r w:rsidR="00D10141" w:rsidRPr="00D10141">
        <w:rPr>
          <w:rFonts w:ascii="Arial" w:hAnsi="Arial" w:cs="Arial"/>
          <w:color w:val="242424"/>
          <w:sz w:val="20"/>
          <w:szCs w:val="20"/>
        </w:rPr>
        <w:t xml:space="preserve">and </w:t>
      </w:r>
      <w:r w:rsidR="00EC2C88">
        <w:rPr>
          <w:rFonts w:ascii="Arial" w:hAnsi="Arial" w:cs="Arial"/>
          <w:color w:val="242424"/>
          <w:sz w:val="20"/>
          <w:szCs w:val="20"/>
        </w:rPr>
        <w:t xml:space="preserve">hear what’s working </w:t>
      </w:r>
      <w:r w:rsidR="00E54158">
        <w:rPr>
          <w:rFonts w:ascii="Arial" w:hAnsi="Arial" w:cs="Arial"/>
          <w:color w:val="242424"/>
          <w:sz w:val="20"/>
          <w:szCs w:val="20"/>
        </w:rPr>
        <w:t>(and what’s not) for others.</w:t>
      </w:r>
    </w:p>
    <w:p w14:paraId="73C0B0E6" w14:textId="373CBABA" w:rsidR="003B4EEE" w:rsidRPr="00654619" w:rsidRDefault="002B4937" w:rsidP="009E1B46">
      <w:pPr>
        <w:pStyle w:val="ListParagraph"/>
        <w:numPr>
          <w:ilvl w:val="0"/>
          <w:numId w:val="2"/>
        </w:numPr>
        <w:spacing w:before="100" w:line="276" w:lineRule="auto"/>
        <w:contextualSpacing w:val="0"/>
        <w:rPr>
          <w:rFonts w:ascii="Arial" w:hAnsi="Arial" w:cs="Arial"/>
          <w:color w:val="242424"/>
          <w:sz w:val="20"/>
          <w:szCs w:val="20"/>
        </w:rPr>
      </w:pPr>
      <w:r>
        <w:rPr>
          <w:rFonts w:ascii="Arial" w:hAnsi="Arial" w:cs="Arial"/>
          <w:b/>
          <w:bCs/>
          <w:color w:val="242424"/>
          <w:sz w:val="20"/>
          <w:szCs w:val="20"/>
        </w:rPr>
        <w:t>Inspiring</w:t>
      </w:r>
      <w:r w:rsidR="003B4EEE" w:rsidRPr="005D1081">
        <w:rPr>
          <w:rFonts w:ascii="Arial" w:hAnsi="Arial" w:cs="Arial"/>
          <w:b/>
          <w:bCs/>
          <w:color w:val="242424"/>
          <w:sz w:val="20"/>
          <w:szCs w:val="20"/>
        </w:rPr>
        <w:t xml:space="preserve"> Education</w:t>
      </w:r>
      <w:r w:rsidR="003B4EEE" w:rsidRPr="00654619">
        <w:rPr>
          <w:rFonts w:ascii="Arial" w:hAnsi="Arial" w:cs="Arial"/>
          <w:color w:val="242424"/>
          <w:sz w:val="20"/>
          <w:szCs w:val="20"/>
        </w:rPr>
        <w:t xml:space="preserve"> – From content creation to demand generation and SEO to social media, </w:t>
      </w:r>
      <w:r w:rsidR="00FD459F" w:rsidRPr="00FD459F">
        <w:rPr>
          <w:rFonts w:ascii="Arial" w:hAnsi="Arial" w:cs="Arial"/>
          <w:color w:val="242424"/>
          <w:sz w:val="20"/>
          <w:szCs w:val="20"/>
        </w:rPr>
        <w:t>the agenda is jam-packed with expert advice and fresh ideas in 100+ sessions.</w:t>
      </w:r>
    </w:p>
    <w:p w14:paraId="522A8461" w14:textId="4B3433DD" w:rsidR="003B4EEE" w:rsidRPr="00654619" w:rsidRDefault="003B4EEE" w:rsidP="009E1B46">
      <w:pPr>
        <w:pStyle w:val="ListParagraph"/>
        <w:numPr>
          <w:ilvl w:val="0"/>
          <w:numId w:val="2"/>
        </w:numPr>
        <w:spacing w:before="100" w:line="276" w:lineRule="auto"/>
        <w:contextualSpacing w:val="0"/>
        <w:rPr>
          <w:rFonts w:ascii="Arial" w:hAnsi="Arial" w:cs="Arial"/>
          <w:color w:val="242424"/>
          <w:sz w:val="20"/>
          <w:szCs w:val="20"/>
        </w:rPr>
      </w:pPr>
      <w:r w:rsidRPr="008C42F5">
        <w:rPr>
          <w:rFonts w:ascii="Arial" w:hAnsi="Arial" w:cs="Arial"/>
          <w:b/>
          <w:bCs/>
          <w:color w:val="242424"/>
          <w:sz w:val="20"/>
          <w:szCs w:val="20"/>
        </w:rPr>
        <w:t>Innovative Technology</w:t>
      </w:r>
      <w:r w:rsidRPr="00654619">
        <w:rPr>
          <w:rFonts w:ascii="Arial" w:hAnsi="Arial" w:cs="Arial"/>
          <w:color w:val="242424"/>
          <w:sz w:val="20"/>
          <w:szCs w:val="20"/>
        </w:rPr>
        <w:t xml:space="preserve"> – </w:t>
      </w:r>
      <w:r w:rsidR="00AB74EC">
        <w:rPr>
          <w:rFonts w:ascii="Arial" w:hAnsi="Arial" w:cs="Arial"/>
          <w:color w:val="242424"/>
          <w:sz w:val="20"/>
          <w:szCs w:val="20"/>
        </w:rPr>
        <w:t>There will be</w:t>
      </w:r>
      <w:r w:rsidRPr="00654619">
        <w:rPr>
          <w:rFonts w:ascii="Arial" w:hAnsi="Arial" w:cs="Arial"/>
          <w:color w:val="242424"/>
          <w:sz w:val="20"/>
          <w:szCs w:val="20"/>
        </w:rPr>
        <w:t xml:space="preserve"> dozens of </w:t>
      </w:r>
      <w:proofErr w:type="spellStart"/>
      <w:r w:rsidRPr="00654619">
        <w:rPr>
          <w:rFonts w:ascii="Arial" w:hAnsi="Arial" w:cs="Arial"/>
          <w:color w:val="242424"/>
          <w:sz w:val="20"/>
          <w:szCs w:val="20"/>
        </w:rPr>
        <w:t>martech</w:t>
      </w:r>
      <w:proofErr w:type="spellEnd"/>
      <w:r w:rsidRPr="00654619">
        <w:rPr>
          <w:rFonts w:ascii="Arial" w:hAnsi="Arial" w:cs="Arial"/>
          <w:color w:val="242424"/>
          <w:sz w:val="20"/>
          <w:szCs w:val="20"/>
        </w:rPr>
        <w:t xml:space="preserve"> solution providers</w:t>
      </w:r>
      <w:r w:rsidR="00AB74EC" w:rsidRPr="00AB74EC">
        <w:rPr>
          <w:rFonts w:ascii="Arial" w:hAnsi="Arial" w:cs="Arial"/>
          <w:color w:val="242424"/>
          <w:sz w:val="20"/>
          <w:szCs w:val="20"/>
        </w:rPr>
        <w:t xml:space="preserve"> that I can </w:t>
      </w:r>
      <w:r w:rsidR="00AB74EC">
        <w:rPr>
          <w:rFonts w:ascii="Arial" w:hAnsi="Arial" w:cs="Arial"/>
          <w:color w:val="242424"/>
          <w:sz w:val="20"/>
          <w:szCs w:val="20"/>
        </w:rPr>
        <w:t>meet</w:t>
      </w:r>
      <w:r w:rsidR="00AB74EC" w:rsidRPr="00AB74EC">
        <w:rPr>
          <w:rFonts w:ascii="Arial" w:hAnsi="Arial" w:cs="Arial"/>
          <w:color w:val="242424"/>
          <w:sz w:val="20"/>
          <w:szCs w:val="20"/>
        </w:rPr>
        <w:t xml:space="preserve"> with to discuss our needs and pain points.</w:t>
      </w:r>
    </w:p>
    <w:p w14:paraId="7FC0FDB7" w14:textId="77777777" w:rsidR="00DA4BE2" w:rsidRDefault="00DA4BE2" w:rsidP="00487E9D">
      <w:pPr>
        <w:spacing w:line="276" w:lineRule="auto"/>
        <w:rPr>
          <w:rFonts w:ascii="Arial" w:hAnsi="Arial" w:cs="Arial"/>
          <w:color w:val="242424"/>
          <w:sz w:val="20"/>
          <w:szCs w:val="20"/>
        </w:rPr>
      </w:pPr>
    </w:p>
    <w:p w14:paraId="3EC5BB77" w14:textId="5AE0DE67" w:rsidR="007A2994" w:rsidRPr="00487E9D" w:rsidRDefault="007A2994" w:rsidP="00487E9D">
      <w:pPr>
        <w:spacing w:line="276" w:lineRule="auto"/>
        <w:rPr>
          <w:rFonts w:ascii="Arial" w:hAnsi="Arial" w:cs="Arial"/>
          <w:color w:val="242424"/>
          <w:sz w:val="20"/>
          <w:szCs w:val="20"/>
        </w:rPr>
      </w:pPr>
      <w:r w:rsidRPr="00487E9D">
        <w:rPr>
          <w:rFonts w:ascii="Arial" w:hAnsi="Arial" w:cs="Arial"/>
          <w:color w:val="242424"/>
          <w:sz w:val="20"/>
          <w:szCs w:val="20"/>
        </w:rPr>
        <w:t>The cost breakout would be:</w:t>
      </w:r>
    </w:p>
    <w:p w14:paraId="42B5A57D" w14:textId="77777777" w:rsidR="007A2994" w:rsidRPr="00487E9D" w:rsidRDefault="007A2994" w:rsidP="00F67236">
      <w:pPr>
        <w:spacing w:before="40" w:line="276" w:lineRule="auto"/>
        <w:rPr>
          <w:rFonts w:ascii="Arial" w:hAnsi="Arial" w:cs="Arial"/>
          <w:color w:val="242424"/>
          <w:sz w:val="20"/>
          <w:szCs w:val="20"/>
        </w:rPr>
      </w:pPr>
      <w:r w:rsidRPr="00487E9D">
        <w:rPr>
          <w:rFonts w:ascii="Arial" w:hAnsi="Arial" w:cs="Arial"/>
          <w:color w:val="242424"/>
          <w:sz w:val="20"/>
          <w:szCs w:val="20"/>
        </w:rPr>
        <w:t xml:space="preserve">Pass: </w:t>
      </w:r>
      <w:r w:rsidRPr="00487E9D">
        <w:rPr>
          <w:rFonts w:ascii="Arial" w:hAnsi="Arial" w:cs="Arial"/>
          <w:color w:val="242424"/>
          <w:sz w:val="20"/>
          <w:szCs w:val="20"/>
        </w:rPr>
        <w:tab/>
      </w:r>
      <w:r w:rsidRPr="00487E9D">
        <w:rPr>
          <w:rFonts w:ascii="Arial" w:hAnsi="Arial" w:cs="Arial"/>
          <w:color w:val="242424"/>
          <w:sz w:val="20"/>
          <w:szCs w:val="20"/>
        </w:rPr>
        <w:tab/>
      </w:r>
      <w:r w:rsidRPr="00487E9D">
        <w:rPr>
          <w:rFonts w:ascii="Arial" w:hAnsi="Arial" w:cs="Arial"/>
          <w:color w:val="242424"/>
          <w:sz w:val="20"/>
          <w:szCs w:val="20"/>
        </w:rPr>
        <w:tab/>
        <w:t>$xxx</w:t>
      </w:r>
      <w:r w:rsidRPr="00487E9D">
        <w:rPr>
          <w:rFonts w:ascii="Arial" w:hAnsi="Arial" w:cs="Arial"/>
          <w:color w:val="242424"/>
          <w:sz w:val="20"/>
          <w:szCs w:val="20"/>
        </w:rPr>
        <w:br/>
        <w:t>Transportation:</w:t>
      </w:r>
      <w:r w:rsidRPr="00487E9D">
        <w:rPr>
          <w:rFonts w:ascii="Arial" w:hAnsi="Arial" w:cs="Arial"/>
          <w:color w:val="242424"/>
          <w:sz w:val="20"/>
          <w:szCs w:val="20"/>
        </w:rPr>
        <w:tab/>
      </w:r>
      <w:r w:rsidRPr="00487E9D">
        <w:rPr>
          <w:rFonts w:ascii="Arial" w:hAnsi="Arial" w:cs="Arial"/>
          <w:color w:val="242424"/>
          <w:sz w:val="20"/>
          <w:szCs w:val="20"/>
        </w:rPr>
        <w:tab/>
        <w:t>$xxx</w:t>
      </w:r>
      <w:r w:rsidRPr="00487E9D">
        <w:rPr>
          <w:rFonts w:ascii="Arial" w:hAnsi="Arial" w:cs="Arial"/>
          <w:color w:val="242424"/>
          <w:sz w:val="20"/>
          <w:szCs w:val="20"/>
        </w:rPr>
        <w:br/>
        <w:t>Hotel:</w:t>
      </w:r>
      <w:r w:rsidRPr="00487E9D">
        <w:rPr>
          <w:rFonts w:ascii="Arial" w:hAnsi="Arial" w:cs="Arial"/>
          <w:color w:val="242424"/>
          <w:sz w:val="20"/>
          <w:szCs w:val="20"/>
        </w:rPr>
        <w:tab/>
      </w:r>
      <w:r w:rsidRPr="00487E9D">
        <w:rPr>
          <w:rFonts w:ascii="Arial" w:hAnsi="Arial" w:cs="Arial"/>
          <w:color w:val="242424"/>
          <w:sz w:val="20"/>
          <w:szCs w:val="20"/>
        </w:rPr>
        <w:tab/>
      </w:r>
      <w:r w:rsidRPr="00487E9D">
        <w:rPr>
          <w:rFonts w:ascii="Arial" w:hAnsi="Arial" w:cs="Arial"/>
          <w:color w:val="242424"/>
          <w:sz w:val="20"/>
          <w:szCs w:val="20"/>
        </w:rPr>
        <w:tab/>
        <w:t>$xxx</w:t>
      </w:r>
      <w:r w:rsidRPr="00487E9D">
        <w:rPr>
          <w:rFonts w:ascii="Arial" w:hAnsi="Arial" w:cs="Arial"/>
          <w:color w:val="242424"/>
          <w:sz w:val="20"/>
          <w:szCs w:val="20"/>
        </w:rPr>
        <w:br/>
        <w:t>TOTAL</w:t>
      </w:r>
      <w:r w:rsidRPr="00487E9D">
        <w:rPr>
          <w:rFonts w:ascii="Arial" w:hAnsi="Arial" w:cs="Arial"/>
          <w:color w:val="242424"/>
          <w:sz w:val="20"/>
          <w:szCs w:val="20"/>
        </w:rPr>
        <w:tab/>
      </w:r>
      <w:r w:rsidRPr="00487E9D">
        <w:rPr>
          <w:rFonts w:ascii="Arial" w:hAnsi="Arial" w:cs="Arial"/>
          <w:color w:val="242424"/>
          <w:sz w:val="20"/>
          <w:szCs w:val="20"/>
        </w:rPr>
        <w:tab/>
      </w:r>
      <w:r w:rsidRPr="00487E9D">
        <w:rPr>
          <w:rFonts w:ascii="Arial" w:hAnsi="Arial" w:cs="Arial"/>
          <w:color w:val="242424"/>
          <w:sz w:val="20"/>
          <w:szCs w:val="20"/>
        </w:rPr>
        <w:tab/>
        <w:t>$xxx</w:t>
      </w:r>
    </w:p>
    <w:p w14:paraId="0819068D" w14:textId="77777777" w:rsidR="00DA4BE2" w:rsidRDefault="00DA4BE2" w:rsidP="00487E9D">
      <w:pPr>
        <w:spacing w:line="276" w:lineRule="auto"/>
        <w:rPr>
          <w:rFonts w:ascii="Arial" w:hAnsi="Arial" w:cs="Arial"/>
          <w:color w:val="242424"/>
          <w:sz w:val="20"/>
          <w:szCs w:val="20"/>
        </w:rPr>
      </w:pPr>
    </w:p>
    <w:p w14:paraId="4D9A7D68" w14:textId="325DD849" w:rsidR="007A2994" w:rsidRDefault="007A2994" w:rsidP="00487E9D">
      <w:pPr>
        <w:spacing w:line="276" w:lineRule="auto"/>
        <w:rPr>
          <w:rFonts w:ascii="Arial" w:hAnsi="Arial" w:cs="Arial"/>
          <w:color w:val="242424"/>
          <w:sz w:val="20"/>
          <w:szCs w:val="20"/>
        </w:rPr>
      </w:pPr>
      <w:r w:rsidRPr="00487E9D">
        <w:rPr>
          <w:rFonts w:ascii="Arial" w:hAnsi="Arial" w:cs="Arial"/>
          <w:color w:val="242424"/>
          <w:sz w:val="20"/>
          <w:szCs w:val="20"/>
        </w:rPr>
        <w:t xml:space="preserve">The earlier I register, the lower the cost will be. </w:t>
      </w:r>
      <w:r w:rsidR="00DC079B">
        <w:rPr>
          <w:rFonts w:ascii="Arial" w:hAnsi="Arial"/>
          <w:sz w:val="20"/>
          <w:szCs w:val="20"/>
        </w:rPr>
        <w:t>When I</w:t>
      </w:r>
      <w:r w:rsidR="00DC079B" w:rsidRPr="00B6343E">
        <w:rPr>
          <w:rFonts w:ascii="Arial" w:hAnsi="Arial"/>
          <w:sz w:val="20"/>
          <w:szCs w:val="20"/>
        </w:rPr>
        <w:t xml:space="preserve"> return from</w:t>
      </w:r>
      <w:r w:rsidR="00DC079B">
        <w:rPr>
          <w:rFonts w:ascii="Arial" w:hAnsi="Arial"/>
          <w:sz w:val="20"/>
          <w:szCs w:val="20"/>
        </w:rPr>
        <w:t xml:space="preserve"> </w:t>
      </w:r>
      <w:r w:rsidRPr="00487E9D">
        <w:rPr>
          <w:rFonts w:ascii="Arial" w:hAnsi="Arial" w:cs="Arial"/>
          <w:color w:val="242424"/>
          <w:sz w:val="20"/>
          <w:szCs w:val="20"/>
        </w:rPr>
        <w:t>Content Marketing World, I</w:t>
      </w:r>
      <w:r w:rsidR="00465AB5">
        <w:rPr>
          <w:rFonts w:ascii="Arial" w:hAnsi="Arial" w:cs="Arial"/>
          <w:color w:val="242424"/>
          <w:sz w:val="20"/>
          <w:szCs w:val="20"/>
        </w:rPr>
        <w:t>’</w:t>
      </w:r>
      <w:r w:rsidRPr="00487E9D">
        <w:rPr>
          <w:rFonts w:ascii="Arial" w:hAnsi="Arial" w:cs="Arial"/>
          <w:color w:val="242424"/>
          <w:sz w:val="20"/>
          <w:szCs w:val="20"/>
        </w:rPr>
        <w:t xml:space="preserve">ll share key takeaways, including those that we can implement immediately to maximize our marketing program and impact our bottom line. I know we’ll quickly recoup the investment you’ll be making by approving this request. </w:t>
      </w:r>
    </w:p>
    <w:p w14:paraId="4976704A" w14:textId="77777777" w:rsidR="00DA4BE2" w:rsidRPr="00487E9D" w:rsidRDefault="00DA4BE2" w:rsidP="00487E9D">
      <w:pPr>
        <w:spacing w:line="276" w:lineRule="auto"/>
        <w:rPr>
          <w:rFonts w:ascii="Arial" w:hAnsi="Arial" w:cs="Arial"/>
          <w:sz w:val="20"/>
          <w:szCs w:val="20"/>
        </w:rPr>
      </w:pPr>
    </w:p>
    <w:p w14:paraId="3AC9E62F" w14:textId="77777777" w:rsidR="007A2994" w:rsidRPr="00487E9D" w:rsidRDefault="007A2994" w:rsidP="00487E9D">
      <w:pPr>
        <w:spacing w:line="276" w:lineRule="auto"/>
        <w:rPr>
          <w:rFonts w:ascii="Arial" w:hAnsi="Arial" w:cs="Arial"/>
          <w:sz w:val="20"/>
          <w:szCs w:val="20"/>
        </w:rPr>
      </w:pPr>
      <w:r w:rsidRPr="00487E9D">
        <w:rPr>
          <w:rFonts w:ascii="Arial" w:hAnsi="Arial" w:cs="Arial"/>
          <w:color w:val="242424"/>
          <w:sz w:val="20"/>
          <w:szCs w:val="20"/>
        </w:rPr>
        <w:t>I appreciate your immediate attention to my request.</w:t>
      </w:r>
    </w:p>
    <w:p w14:paraId="2CD88586" w14:textId="77777777" w:rsidR="00DA4BE2" w:rsidRDefault="00DA4BE2" w:rsidP="00487E9D">
      <w:pPr>
        <w:spacing w:line="276" w:lineRule="auto"/>
        <w:rPr>
          <w:rFonts w:ascii="Arial" w:hAnsi="Arial" w:cs="Arial"/>
          <w:color w:val="242424"/>
          <w:sz w:val="20"/>
          <w:szCs w:val="20"/>
        </w:rPr>
      </w:pPr>
    </w:p>
    <w:p w14:paraId="6E906606" w14:textId="5FBE9149" w:rsidR="007A2994" w:rsidRPr="00487E9D" w:rsidRDefault="007A2994" w:rsidP="00487E9D">
      <w:pPr>
        <w:spacing w:line="276" w:lineRule="auto"/>
        <w:rPr>
          <w:rFonts w:ascii="Arial" w:hAnsi="Arial" w:cs="Arial"/>
          <w:sz w:val="20"/>
          <w:szCs w:val="20"/>
        </w:rPr>
      </w:pPr>
      <w:r w:rsidRPr="00487E9D">
        <w:rPr>
          <w:rFonts w:ascii="Arial" w:hAnsi="Arial" w:cs="Arial"/>
          <w:color w:val="242424"/>
          <w:sz w:val="20"/>
          <w:szCs w:val="20"/>
        </w:rPr>
        <w:t>Thank you,</w:t>
      </w:r>
    </w:p>
    <w:p w14:paraId="34A6E2ED" w14:textId="77777777" w:rsidR="00DC489A" w:rsidRPr="00487E9D" w:rsidRDefault="00DC489A" w:rsidP="00487E9D">
      <w:pPr>
        <w:spacing w:line="276" w:lineRule="auto"/>
        <w:rPr>
          <w:rFonts w:ascii="Arial" w:hAnsi="Arial" w:cs="Arial"/>
        </w:rPr>
      </w:pPr>
    </w:p>
    <w:sectPr w:rsidR="00DC489A" w:rsidRPr="00487E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C681" w14:textId="77777777" w:rsidR="00C42A4F" w:rsidRDefault="00C42A4F" w:rsidP="007A2994">
      <w:r>
        <w:separator/>
      </w:r>
    </w:p>
  </w:endnote>
  <w:endnote w:type="continuationSeparator" w:id="0">
    <w:p w14:paraId="2F90C882" w14:textId="77777777" w:rsidR="00C42A4F" w:rsidRDefault="00C42A4F" w:rsidP="007A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D1BE" w14:textId="51FDA548" w:rsidR="007A2994" w:rsidRDefault="007A2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245A" w14:textId="77777777" w:rsidR="00C42A4F" w:rsidRDefault="00C42A4F" w:rsidP="007A2994">
      <w:r>
        <w:separator/>
      </w:r>
    </w:p>
  </w:footnote>
  <w:footnote w:type="continuationSeparator" w:id="0">
    <w:p w14:paraId="5AB73DF4" w14:textId="77777777" w:rsidR="00C42A4F" w:rsidRDefault="00C42A4F" w:rsidP="007A2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5A9F"/>
    <w:multiLevelType w:val="hybridMultilevel"/>
    <w:tmpl w:val="19949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D10447"/>
    <w:multiLevelType w:val="hybridMultilevel"/>
    <w:tmpl w:val="199494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94"/>
    <w:rsid w:val="00004037"/>
    <w:rsid w:val="000202D7"/>
    <w:rsid w:val="00026459"/>
    <w:rsid w:val="0016216F"/>
    <w:rsid w:val="001F6B1A"/>
    <w:rsid w:val="002B4937"/>
    <w:rsid w:val="0032532C"/>
    <w:rsid w:val="00331E02"/>
    <w:rsid w:val="003B4EEE"/>
    <w:rsid w:val="00465AB5"/>
    <w:rsid w:val="00487E9D"/>
    <w:rsid w:val="00492D7C"/>
    <w:rsid w:val="00495E1E"/>
    <w:rsid w:val="004B1995"/>
    <w:rsid w:val="0058531D"/>
    <w:rsid w:val="005D1081"/>
    <w:rsid w:val="005E5A09"/>
    <w:rsid w:val="0064261D"/>
    <w:rsid w:val="00654619"/>
    <w:rsid w:val="006A2AC6"/>
    <w:rsid w:val="00735006"/>
    <w:rsid w:val="007966A0"/>
    <w:rsid w:val="007A2994"/>
    <w:rsid w:val="007E12F2"/>
    <w:rsid w:val="008269CD"/>
    <w:rsid w:val="00841EE3"/>
    <w:rsid w:val="00871C79"/>
    <w:rsid w:val="008C42F5"/>
    <w:rsid w:val="009047F8"/>
    <w:rsid w:val="00923233"/>
    <w:rsid w:val="009315FC"/>
    <w:rsid w:val="00937120"/>
    <w:rsid w:val="00953719"/>
    <w:rsid w:val="009A7590"/>
    <w:rsid w:val="009E1B46"/>
    <w:rsid w:val="009F65E4"/>
    <w:rsid w:val="00A60925"/>
    <w:rsid w:val="00A6601B"/>
    <w:rsid w:val="00AB74EC"/>
    <w:rsid w:val="00BE008A"/>
    <w:rsid w:val="00C31A12"/>
    <w:rsid w:val="00C42A4F"/>
    <w:rsid w:val="00C453B2"/>
    <w:rsid w:val="00D10141"/>
    <w:rsid w:val="00DA4BE2"/>
    <w:rsid w:val="00DC079B"/>
    <w:rsid w:val="00DC489A"/>
    <w:rsid w:val="00E4792E"/>
    <w:rsid w:val="00E54158"/>
    <w:rsid w:val="00EC2C88"/>
    <w:rsid w:val="00F67236"/>
    <w:rsid w:val="00FD459F"/>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0EF7B"/>
  <w15:chartTrackingRefBased/>
  <w15:docId w15:val="{FBD58B27-3930-4EEB-B9FE-CC9C800C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94"/>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99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A29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994"/>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7A2994"/>
    <w:pPr>
      <w:tabs>
        <w:tab w:val="center" w:pos="4680"/>
        <w:tab w:val="right" w:pos="9360"/>
      </w:tabs>
    </w:pPr>
  </w:style>
  <w:style w:type="character" w:customStyle="1" w:styleId="HeaderChar">
    <w:name w:val="Header Char"/>
    <w:basedOn w:val="DefaultParagraphFont"/>
    <w:link w:val="Header"/>
    <w:uiPriority w:val="99"/>
    <w:rsid w:val="007A2994"/>
    <w:rPr>
      <w:rFonts w:eastAsiaTheme="minorEastAsia"/>
      <w:sz w:val="24"/>
      <w:szCs w:val="24"/>
      <w:lang w:eastAsia="zh-CN"/>
    </w:rPr>
  </w:style>
  <w:style w:type="paragraph" w:styleId="Footer">
    <w:name w:val="footer"/>
    <w:basedOn w:val="Normal"/>
    <w:link w:val="FooterChar"/>
    <w:uiPriority w:val="99"/>
    <w:unhideWhenUsed/>
    <w:rsid w:val="007A2994"/>
    <w:pPr>
      <w:tabs>
        <w:tab w:val="center" w:pos="4680"/>
        <w:tab w:val="right" w:pos="9360"/>
      </w:tabs>
    </w:pPr>
  </w:style>
  <w:style w:type="character" w:customStyle="1" w:styleId="FooterChar">
    <w:name w:val="Footer Char"/>
    <w:basedOn w:val="DefaultParagraphFont"/>
    <w:link w:val="Footer"/>
    <w:uiPriority w:val="99"/>
    <w:rsid w:val="007A2994"/>
    <w:rPr>
      <w:rFonts w:eastAsiaTheme="minorEastAsia"/>
      <w:sz w:val="24"/>
      <w:szCs w:val="24"/>
      <w:lang w:eastAsia="zh-CN"/>
    </w:rPr>
  </w:style>
  <w:style w:type="paragraph" w:styleId="ListParagraph">
    <w:name w:val="List Paragraph"/>
    <w:basedOn w:val="Normal"/>
    <w:uiPriority w:val="34"/>
    <w:qFormat/>
    <w:rsid w:val="00DA4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Kozak, Laura</dc:creator>
  <cp:keywords/>
  <dc:description/>
  <cp:lastModifiedBy>Borden, Kim</cp:lastModifiedBy>
  <cp:revision>2</cp:revision>
  <dcterms:created xsi:type="dcterms:W3CDTF">2022-02-14T15:30:00Z</dcterms:created>
  <dcterms:modified xsi:type="dcterms:W3CDTF">2022-02-14T15:30:00Z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b4a6d7-967f-4d55-9d13-d94940dabb24_Enabled">
    <vt:lpwstr>true</vt:lpwstr>
  </property>
  <property fmtid="{D5CDD505-2E9C-101B-9397-08002B2CF9AE}" pid="3" name="MSIP_Label_e1b4a6d7-967f-4d55-9d13-d94940dabb24_SetDate">
    <vt:lpwstr>2022-02-13T22:27:28Z</vt:lpwstr>
  </property>
  <property fmtid="{D5CDD505-2E9C-101B-9397-08002B2CF9AE}" pid="4" name="MSIP_Label_e1b4a6d7-967f-4d55-9d13-d94940dabb24_Method">
    <vt:lpwstr>Privileged</vt:lpwstr>
  </property>
  <property fmtid="{D5CDD505-2E9C-101B-9397-08002B2CF9AE}" pid="5" name="MSIP_Label_e1b4a6d7-967f-4d55-9d13-d94940dabb24_Name">
    <vt:lpwstr>e1b4a6d7-967f-4d55-9d13-d94940dabb24</vt:lpwstr>
  </property>
  <property fmtid="{D5CDD505-2E9C-101B-9397-08002B2CF9AE}" pid="6" name="MSIP_Label_e1b4a6d7-967f-4d55-9d13-d94940dabb24_SiteId">
    <vt:lpwstr>2567d566-604c-408a-8a60-55d0dc9d9d6b</vt:lpwstr>
  </property>
  <property fmtid="{D5CDD505-2E9C-101B-9397-08002B2CF9AE}" pid="7" name="MSIP_Label_e1b4a6d7-967f-4d55-9d13-d94940dabb24_ActionId">
    <vt:lpwstr>a6bf6351-c57c-4079-afeb-6974f5e63076</vt:lpwstr>
  </property>
  <property fmtid="{D5CDD505-2E9C-101B-9397-08002B2CF9AE}" pid="8" name="MSIP_Label_e1b4a6d7-967f-4d55-9d13-d94940dabb24_ContentBits">
    <vt:lpwstr>0</vt:lpwstr>
  </property>
</Properties>
</file>